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C47A3" w14:textId="77777777" w:rsidR="000A3EFD" w:rsidRDefault="0042408C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49E50DB5" w14:textId="77777777" w:rsidR="000A3EFD" w:rsidRDefault="0042408C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734BBC42" w14:textId="77777777" w:rsidR="000A3EFD" w:rsidRDefault="0042408C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Технология продуктов питания функционального назначения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cr/>
      </w:r>
    </w:p>
    <w:p w14:paraId="3B821235" w14:textId="77777777" w:rsidR="000A3EFD" w:rsidRDefault="0042408C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"/>
          <w:lang w:eastAsia="ru-RU"/>
        </w:rPr>
        <w:t xml:space="preserve">1. Общая характеристика: </w:t>
      </w:r>
    </w:p>
    <w:p w14:paraId="0F1FD385" w14:textId="77777777" w:rsidR="003710FD" w:rsidRDefault="0042408C">
      <w:pPr>
        <w:suppressAutoHyphens/>
        <w:spacing w:after="0" w:line="216" w:lineRule="auto"/>
        <w:ind w:firstLine="567"/>
        <w:jc w:val="both"/>
        <w:textAlignment w:val="baseline"/>
      </w:pPr>
      <w:r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ascii="Times New Roman" w:eastAsia="Times New Roman" w:hAnsi="Times New Roman" w:cs="Times New Roman"/>
          <w:bCs/>
          <w:kern w:val="3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Донской ГАУ по направлению подготовки </w:t>
      </w:r>
      <w:r>
        <w:rPr>
          <w:rFonts w:ascii="Times New Roman" w:eastAsia="Times New Roman" w:hAnsi="Times New Roman" w:cs="Times New Roman"/>
          <w:b/>
          <w:bCs/>
          <w:kern w:val="3"/>
          <w:lang w:eastAsia="ru-RU"/>
        </w:rPr>
        <w:t xml:space="preserve">19.03.03 </w:t>
      </w:r>
      <w:r>
        <w:rPr>
          <w:rFonts w:ascii="Times New Roman" w:hAnsi="Times New Roman" w:cs="Times New Roman"/>
        </w:rPr>
        <w:t>Продукты питания животного происхождения (направленность Технология мяса и мясных продуктов), разработанной в соответствии с Федеральным государственным образовательным стандартом высшего образования по направлению подготовки 19.03.03 Продукты питания животного происхождения (уровень бакалавриата), утвержденным приказом Министерства образования и науки РФ от 12 марта 2015 г. № 199.</w:t>
      </w:r>
      <w:r>
        <w:t xml:space="preserve"> </w:t>
      </w:r>
    </w:p>
    <w:p w14:paraId="08015A31" w14:textId="53025F32" w:rsidR="000A3EFD" w:rsidRDefault="0042408C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3"/>
          <w:lang w:eastAsia="ru-RU"/>
        </w:rPr>
        <w:t>Предназначена</w:t>
      </w:r>
      <w:proofErr w:type="gramEnd"/>
      <w:r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для обучающихся по очной и заочной форме обучения.</w:t>
      </w:r>
    </w:p>
    <w:p w14:paraId="36EDC299" w14:textId="77777777" w:rsidR="000A3EFD" w:rsidRDefault="0042408C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2. Требования к результатам освоения дисциплины:</w:t>
      </w:r>
    </w:p>
    <w:p w14:paraId="5A4F3548" w14:textId="77777777" w:rsidR="000A3EFD" w:rsidRDefault="0042408C">
      <w:pPr>
        <w:tabs>
          <w:tab w:val="right" w:leader="underscore" w:pos="9639"/>
        </w:tabs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компетенций: ОПК - 2; ПК - 5; ПК - 7; ПК - 10</w:t>
      </w:r>
    </w:p>
    <w:p w14:paraId="2BBBF2DC" w14:textId="77777777" w:rsidR="000A3EFD" w:rsidRDefault="0042408C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6460A462" w14:textId="77777777" w:rsidR="000A3EFD" w:rsidRDefault="0042408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Знание:</w:t>
      </w:r>
    </w:p>
    <w:p w14:paraId="6A8F21DC" w14:textId="77777777" w:rsidR="000A3EFD" w:rsidRDefault="0042408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физиологических основ пищеварения и обмена веществ в организме человека;</w:t>
      </w:r>
    </w:p>
    <w:p w14:paraId="1012E218" w14:textId="77777777" w:rsidR="000A3EFD" w:rsidRDefault="0042408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функциональных свойств аминокислот, протеинов и пептидов, жиров, углеводов, биологически-активных добавок и различных пищевых ингредиентов;</w:t>
      </w:r>
    </w:p>
    <w:p w14:paraId="3F787F25" w14:textId="77777777" w:rsidR="000A3EFD" w:rsidRDefault="0042408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Умение:</w:t>
      </w:r>
    </w:p>
    <w:p w14:paraId="0CB292C6" w14:textId="77777777" w:rsidR="000A3EFD" w:rsidRDefault="0042408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обосновывать выбор принимаемых организационно-управленческих решений по совершенствованию технологических процессов производства продуктов функционального питания;</w:t>
      </w:r>
    </w:p>
    <w:p w14:paraId="39B571B9" w14:textId="77777777" w:rsidR="000A3EFD" w:rsidRDefault="0042408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- организовывать входной контроль качества сырья и вспомогательных материалов, производственный контроль полуфабрикатов, параметров технологических процессов и контроль качества продукции функционального питания;</w:t>
      </w:r>
    </w:p>
    <w:p w14:paraId="00D89E1A" w14:textId="77777777" w:rsidR="000A3EFD" w:rsidRDefault="0042408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Навык:</w:t>
      </w:r>
    </w:p>
    <w:p w14:paraId="11360166" w14:textId="77777777" w:rsidR="000A3EFD" w:rsidRDefault="0042408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принятия решений для достижения максимального результата по совершенствованию технологических процессов производства продукции функционального питания;</w:t>
      </w:r>
    </w:p>
    <w:p w14:paraId="5FE05123" w14:textId="77777777" w:rsidR="000A3EFD" w:rsidRDefault="0042408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организации входного контроля качества сырья и вспомогательных материалов, производственного контроля полуфабрикатов, параметров технологических процессов и контроля качества продукции функционального питания;</w:t>
      </w:r>
    </w:p>
    <w:p w14:paraId="3B95A211" w14:textId="77777777" w:rsidR="000A3EFD" w:rsidRDefault="0042408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Опыт деятельности</w:t>
      </w:r>
    </w:p>
    <w:p w14:paraId="76772902" w14:textId="77777777" w:rsidR="000A3EFD" w:rsidRDefault="0042408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разработки вариантов решений в процессе производства продуктов функционального питания, а также обоснования их выбора с учетом критериев социально-экономической эффективности;</w:t>
      </w:r>
    </w:p>
    <w:p w14:paraId="546D32D4" w14:textId="77777777" w:rsidR="000A3EFD" w:rsidRDefault="0042408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освоение новых видов технологического оборудования при изменении схем технологических процессов, новых приборных техник и новых методов исследования.</w:t>
      </w:r>
    </w:p>
    <w:p w14:paraId="7C43C7A7" w14:textId="77777777" w:rsidR="000A3EFD" w:rsidRDefault="0042408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3. Содержание программы учебной дисциплины  </w:t>
      </w:r>
    </w:p>
    <w:p w14:paraId="4F4F4D4D" w14:textId="6BABA59C" w:rsidR="000A3EFD" w:rsidRDefault="005027F7" w:rsidP="005027F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  <w:r w:rsidRPr="005027F7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Раздел 1 Введение. Функциональное питание. Исторические аспекты питания человека.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 </w:t>
      </w:r>
      <w:r w:rsidRPr="005027F7"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Раздел 2 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 </w:t>
      </w:r>
      <w:r w:rsidRPr="005027F7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«Категории функционального питания»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 </w:t>
      </w:r>
      <w:r w:rsidRPr="005027F7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Раздел 3 «Функциональные свойства аминокислот, протеинов и пептидов»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. </w:t>
      </w:r>
      <w:r w:rsidRPr="005027F7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Раздел 4 «Другие функциональные ингредиенты»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 </w:t>
      </w:r>
      <w:r w:rsidRPr="005027F7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Раздел 5 «Биологически активные добавки и оценка их использования в питании человека»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. </w:t>
      </w:r>
      <w:r w:rsidRPr="005027F7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Раздел 6 «Функциональные мясные продукты»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. </w:t>
      </w:r>
      <w:r w:rsidRPr="005027F7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Раздел 7 «Функциональные безалкогольные напитки»</w:t>
      </w:r>
      <w:r>
        <w:rPr>
          <w:rFonts w:ascii="Times New Roman" w:eastAsia="Times New Roman" w:hAnsi="Times New Roman" w:cs="Times New Roman"/>
          <w:color w:val="000000"/>
          <w:kern w:val="3"/>
          <w:lang w:eastAsia="ru-RU"/>
        </w:rPr>
        <w:t xml:space="preserve">. </w:t>
      </w:r>
      <w:r w:rsidRPr="005027F7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Раздел 8 «Функциональные хлебобулочные изделия»</w:t>
      </w:r>
      <w:r w:rsidR="0042408C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.</w:t>
      </w:r>
    </w:p>
    <w:p w14:paraId="305551B9" w14:textId="77777777" w:rsidR="000A3EFD" w:rsidRDefault="0042408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4. </w:t>
      </w:r>
      <w:bookmarkStart w:id="0" w:name="_Hlk82447111"/>
      <w:r>
        <w:rPr>
          <w:rFonts w:ascii="Times New Roman" w:hAnsi="Times New Roman" w:cs="Times New Roman"/>
          <w:b/>
          <w:bCs/>
        </w:rPr>
        <w:t>Форма промежуточной аттестации</w:t>
      </w:r>
      <w:r>
        <w:rPr>
          <w:rFonts w:ascii="Times New Roman" w:hAnsi="Times New Roman" w:cs="Times New Roman"/>
        </w:rPr>
        <w:t>: экзамен.</w:t>
      </w:r>
      <w:bookmarkEnd w:id="0"/>
    </w:p>
    <w:p w14:paraId="542CFC60" w14:textId="482989E6" w:rsidR="000A3EFD" w:rsidRPr="00C53854" w:rsidRDefault="004240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5. Разработчик: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канд. биол. наук,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доцент кафедры пищевых технологий </w:t>
      </w:r>
      <w:proofErr w:type="spellStart"/>
      <w:r w:rsidR="00C53854">
        <w:rPr>
          <w:rFonts w:ascii="Times New Roman" w:eastAsia="Times New Roman" w:hAnsi="Times New Roman" w:cs="Times New Roman"/>
          <w:color w:val="000000"/>
          <w:lang w:eastAsia="ru-RU"/>
        </w:rPr>
        <w:t>Левковская</w:t>
      </w:r>
      <w:proofErr w:type="spellEnd"/>
      <w:r w:rsidR="00C53854">
        <w:rPr>
          <w:rFonts w:ascii="Times New Roman" w:eastAsia="Times New Roman" w:hAnsi="Times New Roman" w:cs="Times New Roman"/>
          <w:color w:val="000000"/>
          <w:lang w:eastAsia="ru-RU"/>
        </w:rPr>
        <w:t xml:space="preserve"> Е.В.</w:t>
      </w:r>
    </w:p>
    <w:p w14:paraId="5CDAC45E" w14:textId="77777777" w:rsidR="000A3EFD" w:rsidRDefault="000A3EFD">
      <w:bookmarkStart w:id="1" w:name="_GoBack"/>
      <w:bookmarkEnd w:id="1"/>
    </w:p>
    <w:sectPr w:rsidR="000A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C5D37" w14:textId="77777777" w:rsidR="001C77C3" w:rsidRDefault="001C77C3">
      <w:pPr>
        <w:spacing w:line="240" w:lineRule="auto"/>
      </w:pPr>
      <w:r>
        <w:separator/>
      </w:r>
    </w:p>
  </w:endnote>
  <w:endnote w:type="continuationSeparator" w:id="0">
    <w:p w14:paraId="08818CFF" w14:textId="77777777" w:rsidR="001C77C3" w:rsidRDefault="001C7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DB19F" w14:textId="77777777" w:rsidR="001C77C3" w:rsidRDefault="001C77C3">
      <w:pPr>
        <w:spacing w:after="0"/>
      </w:pPr>
      <w:r>
        <w:separator/>
      </w:r>
    </w:p>
  </w:footnote>
  <w:footnote w:type="continuationSeparator" w:id="0">
    <w:p w14:paraId="150A1B2B" w14:textId="77777777" w:rsidR="001C77C3" w:rsidRDefault="001C77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61"/>
    <w:rsid w:val="000A3EFD"/>
    <w:rsid w:val="001C77C3"/>
    <w:rsid w:val="003710FD"/>
    <w:rsid w:val="003D4DC0"/>
    <w:rsid w:val="0042408C"/>
    <w:rsid w:val="005027F7"/>
    <w:rsid w:val="00516661"/>
    <w:rsid w:val="0067737C"/>
    <w:rsid w:val="00952D0A"/>
    <w:rsid w:val="00C53854"/>
    <w:rsid w:val="00E07318"/>
    <w:rsid w:val="00E665F4"/>
    <w:rsid w:val="3416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E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ZAngel</dc:creator>
  <cp:lastModifiedBy>Спец2</cp:lastModifiedBy>
  <cp:revision>8</cp:revision>
  <dcterms:created xsi:type="dcterms:W3CDTF">2021-05-13T09:42:00Z</dcterms:created>
  <dcterms:modified xsi:type="dcterms:W3CDTF">2023-06-27T08:55:00Z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23E0EB248EAB4C67B3295C227E529218</vt:lpwstr>
  </property>
</Properties>
</file>